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AB2F3" w14:textId="5BDEDDD4" w:rsidR="00646144" w:rsidRPr="007C0AB6" w:rsidRDefault="00646144" w:rsidP="00DB53EC">
      <w:pPr>
        <w:pBdr>
          <w:top w:val="nil"/>
          <w:left w:val="nil"/>
          <w:bottom w:val="nil"/>
          <w:right w:val="nil"/>
          <w:between w:val="nil"/>
        </w:pBdr>
        <w:spacing w:after="0" w:line="240" w:lineRule="auto"/>
        <w:rPr>
          <w:rFonts w:ascii="Arial" w:eastAsia="Arial" w:hAnsi="Arial" w:cs="Arial"/>
          <w:b/>
          <w:sz w:val="32"/>
          <w:szCs w:val="32"/>
        </w:rPr>
      </w:pPr>
    </w:p>
    <w:p w14:paraId="5E6A02C7" w14:textId="447498A6" w:rsidR="00DB53EC" w:rsidRPr="00ED2473" w:rsidRDefault="00ED2473" w:rsidP="00ED2473">
      <w:pPr>
        <w:pBdr>
          <w:top w:val="nil"/>
          <w:left w:val="nil"/>
          <w:bottom w:val="nil"/>
          <w:right w:val="nil"/>
          <w:between w:val="nil"/>
        </w:pBdr>
        <w:spacing w:after="0" w:line="240" w:lineRule="auto"/>
        <w:jc w:val="center"/>
        <w:rPr>
          <w:rFonts w:ascii="Arial" w:eastAsia="Arial" w:hAnsi="Arial" w:cs="Arial"/>
          <w:b/>
          <w:sz w:val="32"/>
          <w:szCs w:val="32"/>
        </w:rPr>
      </w:pPr>
      <w:r w:rsidRPr="009C1501">
        <w:rPr>
          <w:noProof/>
        </w:rPr>
        <w:drawing>
          <wp:inline distT="0" distB="0" distL="0" distR="0" wp14:anchorId="38229E87" wp14:editId="23286B9A">
            <wp:extent cx="2267712" cy="1103204"/>
            <wp:effectExtent l="0" t="0" r="5715" b="1905"/>
            <wp:docPr id="1025" name="Picture 1" descr="page1image27071360">
              <a:extLst xmlns:a="http://schemas.openxmlformats.org/drawingml/2006/main">
                <a:ext uri="{FF2B5EF4-FFF2-40B4-BE49-F238E27FC236}">
                  <a16:creationId xmlns:a16="http://schemas.microsoft.com/office/drawing/2014/main" id="{66E14E0C-C55D-F546-BAB2-D5F36341BD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descr="page1image27071360">
                      <a:extLst>
                        <a:ext uri="{FF2B5EF4-FFF2-40B4-BE49-F238E27FC236}">
                          <a16:creationId xmlns:a16="http://schemas.microsoft.com/office/drawing/2014/main" id="{66E14E0C-C55D-F546-BAB2-D5F36341BD7C}"/>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8427" cy="1137606"/>
                    </a:xfrm>
                    <a:prstGeom prst="rect">
                      <a:avLst/>
                    </a:prstGeom>
                    <a:noFill/>
                  </pic:spPr>
                </pic:pic>
              </a:graphicData>
            </a:graphic>
          </wp:inline>
        </w:drawing>
      </w:r>
      <w:r w:rsidR="00646144" w:rsidRPr="00DB53EC">
        <w:rPr>
          <w:rFonts w:ascii="Arial" w:eastAsia="Arial" w:hAnsi="Arial" w:cs="Arial"/>
          <w:b/>
          <w:bCs/>
          <w:sz w:val="36"/>
          <w:szCs w:val="36"/>
        </w:rPr>
        <w:br/>
      </w:r>
      <w:r w:rsidR="00C641BA" w:rsidRPr="00DB53EC">
        <w:rPr>
          <w:rFonts w:ascii="Arial" w:eastAsia="Arial" w:hAnsi="Arial" w:cs="Arial"/>
          <w:b/>
          <w:bCs/>
          <w:sz w:val="36"/>
          <w:szCs w:val="36"/>
        </w:rPr>
        <w:t>Trustee</w:t>
      </w:r>
      <w:r w:rsidR="00C65688">
        <w:rPr>
          <w:rFonts w:ascii="Arial" w:eastAsia="Arial" w:hAnsi="Arial" w:cs="Arial"/>
          <w:b/>
          <w:bCs/>
          <w:sz w:val="36"/>
          <w:szCs w:val="36"/>
        </w:rPr>
        <w:t xml:space="preserve"> </w:t>
      </w:r>
      <w:r w:rsidR="00DB53EC" w:rsidRPr="007C0AB6">
        <w:rPr>
          <w:rFonts w:ascii="Arial" w:eastAsia="Arial" w:hAnsi="Arial" w:cs="Arial"/>
          <w:b/>
          <w:sz w:val="36"/>
          <w:szCs w:val="36"/>
        </w:rPr>
        <w:t>Role Description</w:t>
      </w:r>
    </w:p>
    <w:p w14:paraId="7DD63383" w14:textId="77777777"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p>
    <w:p w14:paraId="3292EE70" w14:textId="1CF06E04" w:rsidR="00D47FE6" w:rsidRDefault="00D47FE6" w:rsidP="00DB53EC">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The Ealing Parks Foundation </w:t>
      </w:r>
      <w:r w:rsidR="00D73934">
        <w:rPr>
          <w:rFonts w:ascii="Arial" w:eastAsia="Arial" w:hAnsi="Arial" w:cs="Arial"/>
          <w:sz w:val="24"/>
          <w:szCs w:val="24"/>
        </w:rPr>
        <w:t xml:space="preserve">(“EPF”) </w:t>
      </w:r>
      <w:r>
        <w:rPr>
          <w:rFonts w:ascii="Arial" w:eastAsia="Arial" w:hAnsi="Arial" w:cs="Arial"/>
          <w:sz w:val="24"/>
          <w:szCs w:val="24"/>
        </w:rPr>
        <w:t xml:space="preserve">is a small charity which is still in the early stages of development. Our Trustees oversee the management and administration of the charity and, with limited time and resources, need to ensure that a constant balance is struck between ensuring good governance and delivering tangible outcomes for the benefit of our local communities. </w:t>
      </w:r>
      <w:r w:rsidR="00BB4897">
        <w:rPr>
          <w:rFonts w:ascii="Arial" w:eastAsia="Arial" w:hAnsi="Arial" w:cs="Arial"/>
          <w:sz w:val="24"/>
          <w:szCs w:val="24"/>
        </w:rPr>
        <w:t>To this end, we a</w:t>
      </w:r>
      <w:r w:rsidR="00ED2473">
        <w:rPr>
          <w:rFonts w:ascii="Arial" w:eastAsia="Arial" w:hAnsi="Arial" w:cs="Arial"/>
          <w:sz w:val="24"/>
          <w:szCs w:val="24"/>
        </w:rPr>
        <w:t xml:space="preserve">im to ensure that we work to a </w:t>
      </w:r>
      <w:r w:rsidR="00BB4897">
        <w:rPr>
          <w:rFonts w:ascii="Arial" w:eastAsia="Arial" w:hAnsi="Arial" w:cs="Arial"/>
          <w:sz w:val="24"/>
          <w:szCs w:val="24"/>
        </w:rPr>
        <w:t xml:space="preserve">standard that is “fit-for-purpose” and </w:t>
      </w:r>
      <w:r w:rsidR="00ED2473">
        <w:rPr>
          <w:rFonts w:ascii="Arial" w:eastAsia="Arial" w:hAnsi="Arial" w:cs="Arial"/>
          <w:sz w:val="24"/>
          <w:szCs w:val="24"/>
        </w:rPr>
        <w:t>we</w:t>
      </w:r>
      <w:r w:rsidR="00BB4897">
        <w:rPr>
          <w:rFonts w:ascii="Arial" w:eastAsia="Arial" w:hAnsi="Arial" w:cs="Arial"/>
          <w:sz w:val="24"/>
          <w:szCs w:val="24"/>
        </w:rPr>
        <w:t xml:space="preserve"> </w:t>
      </w:r>
      <w:r w:rsidR="00D73934">
        <w:rPr>
          <w:rFonts w:ascii="Arial" w:eastAsia="Arial" w:hAnsi="Arial" w:cs="Arial"/>
          <w:sz w:val="24"/>
          <w:szCs w:val="24"/>
        </w:rPr>
        <w:t>main</w:t>
      </w:r>
      <w:r w:rsidR="00BB4897">
        <w:rPr>
          <w:rFonts w:ascii="Arial" w:eastAsia="Arial" w:hAnsi="Arial" w:cs="Arial"/>
          <w:sz w:val="24"/>
          <w:szCs w:val="24"/>
        </w:rPr>
        <w:t xml:space="preserve">tain a constant alertness for the “opportunity cost” of any commitments of time or resource that are made. We operate in an environment in which opportunities can often arise at very short notice and it is essential, therefore, that we maintain the agility to be able to respond quickly to these. </w:t>
      </w:r>
    </w:p>
    <w:p w14:paraId="3B62B5D0" w14:textId="77777777" w:rsidR="0061358A" w:rsidRPr="00C641BA" w:rsidRDefault="0061358A" w:rsidP="00DB53EC">
      <w:pPr>
        <w:pBdr>
          <w:top w:val="nil"/>
          <w:left w:val="nil"/>
          <w:bottom w:val="nil"/>
          <w:right w:val="nil"/>
          <w:between w:val="nil"/>
        </w:pBdr>
        <w:spacing w:after="0" w:line="240" w:lineRule="auto"/>
        <w:rPr>
          <w:rFonts w:ascii="Arial" w:eastAsia="Arial" w:hAnsi="Arial" w:cs="Arial"/>
          <w:sz w:val="24"/>
          <w:szCs w:val="24"/>
        </w:rPr>
      </w:pPr>
    </w:p>
    <w:p w14:paraId="51E1384D" w14:textId="1951A92D" w:rsidR="00C641BA" w:rsidRDefault="00C641BA" w:rsidP="00DB53EC">
      <w:pPr>
        <w:pBdr>
          <w:top w:val="nil"/>
          <w:left w:val="nil"/>
          <w:bottom w:val="nil"/>
          <w:right w:val="nil"/>
          <w:between w:val="nil"/>
        </w:pBdr>
        <w:spacing w:after="0" w:line="240" w:lineRule="auto"/>
        <w:rPr>
          <w:rFonts w:ascii="Arial" w:eastAsia="Arial" w:hAnsi="Arial" w:cs="Arial"/>
          <w:b/>
          <w:bCs/>
          <w:sz w:val="24"/>
          <w:szCs w:val="24"/>
        </w:rPr>
      </w:pPr>
      <w:r w:rsidRPr="00DB53EC">
        <w:rPr>
          <w:rFonts w:ascii="Arial" w:eastAsia="Arial" w:hAnsi="Arial" w:cs="Arial"/>
          <w:b/>
          <w:bCs/>
          <w:sz w:val="24"/>
          <w:szCs w:val="24"/>
        </w:rPr>
        <w:t>Duties:</w:t>
      </w:r>
    </w:p>
    <w:p w14:paraId="6CD3E79B" w14:textId="1869115C" w:rsidR="00DB53EC" w:rsidRDefault="00DB53EC" w:rsidP="00DB53EC">
      <w:pPr>
        <w:pBdr>
          <w:top w:val="nil"/>
          <w:left w:val="nil"/>
          <w:bottom w:val="nil"/>
          <w:right w:val="nil"/>
          <w:between w:val="nil"/>
        </w:pBdr>
        <w:spacing w:after="0" w:line="240" w:lineRule="auto"/>
        <w:rPr>
          <w:rFonts w:ascii="Arial" w:eastAsia="Arial" w:hAnsi="Arial" w:cs="Arial"/>
          <w:b/>
          <w:bCs/>
          <w:sz w:val="24"/>
          <w:szCs w:val="24"/>
        </w:rPr>
      </w:pPr>
    </w:p>
    <w:p w14:paraId="3E40A335" w14:textId="44778564" w:rsidR="00DB53EC"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DB53EC">
        <w:rPr>
          <w:rFonts w:ascii="Arial" w:eastAsia="Arial" w:hAnsi="Arial" w:cs="Arial"/>
          <w:sz w:val="24"/>
          <w:szCs w:val="24"/>
        </w:rPr>
        <w:t xml:space="preserve">Support and provide advice on </w:t>
      </w:r>
      <w:r w:rsidR="00D73934">
        <w:rPr>
          <w:rFonts w:ascii="Arial" w:eastAsia="Arial" w:hAnsi="Arial" w:cs="Arial"/>
          <w:sz w:val="24"/>
          <w:szCs w:val="24"/>
        </w:rPr>
        <w:t>EPF</w:t>
      </w:r>
      <w:r w:rsidRPr="00DB53EC">
        <w:rPr>
          <w:rFonts w:ascii="Arial" w:eastAsia="Arial" w:hAnsi="Arial" w:cs="Arial"/>
          <w:sz w:val="24"/>
          <w:szCs w:val="24"/>
        </w:rPr>
        <w:t xml:space="preserve">’s purpose, vision, goals and activities. </w:t>
      </w:r>
    </w:p>
    <w:p w14:paraId="69D50D76" w14:textId="237BD22F" w:rsidR="00DB53EC"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DB53EC">
        <w:rPr>
          <w:rFonts w:ascii="Arial" w:eastAsia="Arial" w:hAnsi="Arial" w:cs="Arial"/>
          <w:sz w:val="24"/>
          <w:szCs w:val="24"/>
        </w:rPr>
        <w:t>Approve operational strategies and policies</w:t>
      </w:r>
      <w:r w:rsidR="00ED2473">
        <w:rPr>
          <w:rFonts w:ascii="Arial" w:eastAsia="Arial" w:hAnsi="Arial" w:cs="Arial"/>
          <w:sz w:val="24"/>
          <w:szCs w:val="24"/>
        </w:rPr>
        <w:t>. M</w:t>
      </w:r>
      <w:r w:rsidRPr="00DB53EC">
        <w:rPr>
          <w:rFonts w:ascii="Arial" w:eastAsia="Arial" w:hAnsi="Arial" w:cs="Arial"/>
          <w:sz w:val="24"/>
          <w:szCs w:val="24"/>
        </w:rPr>
        <w:t>onitor and evaluate their implementation.</w:t>
      </w:r>
    </w:p>
    <w:p w14:paraId="5C85229D" w14:textId="4CEB9277" w:rsidR="00DB53EC"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DB53EC">
        <w:rPr>
          <w:rFonts w:ascii="Arial" w:eastAsia="Arial" w:hAnsi="Arial" w:cs="Arial"/>
          <w:sz w:val="24"/>
          <w:szCs w:val="24"/>
        </w:rPr>
        <w:t xml:space="preserve">Oversee </w:t>
      </w:r>
      <w:r w:rsidR="00D73934">
        <w:rPr>
          <w:rFonts w:ascii="Arial" w:eastAsia="Arial" w:hAnsi="Arial" w:cs="Arial"/>
          <w:sz w:val="24"/>
          <w:szCs w:val="24"/>
        </w:rPr>
        <w:t>EPF</w:t>
      </w:r>
      <w:r w:rsidRPr="00DB53EC">
        <w:rPr>
          <w:rFonts w:ascii="Arial" w:eastAsia="Arial" w:hAnsi="Arial" w:cs="Arial"/>
          <w:sz w:val="24"/>
          <w:szCs w:val="24"/>
        </w:rPr>
        <w:t>’s financial plans and budgets</w:t>
      </w:r>
      <w:r w:rsidR="00ED2473">
        <w:rPr>
          <w:rFonts w:ascii="Arial" w:eastAsia="Arial" w:hAnsi="Arial" w:cs="Arial"/>
          <w:sz w:val="24"/>
          <w:szCs w:val="24"/>
        </w:rPr>
        <w:t>.</w:t>
      </w:r>
      <w:r w:rsidRPr="00DB53EC">
        <w:rPr>
          <w:rFonts w:ascii="Arial" w:eastAsia="Arial" w:hAnsi="Arial" w:cs="Arial"/>
          <w:sz w:val="24"/>
          <w:szCs w:val="24"/>
        </w:rPr>
        <w:t xml:space="preserve"> </w:t>
      </w:r>
      <w:r w:rsidR="00ED2473">
        <w:rPr>
          <w:rFonts w:ascii="Arial" w:eastAsia="Arial" w:hAnsi="Arial" w:cs="Arial"/>
          <w:sz w:val="24"/>
          <w:szCs w:val="24"/>
        </w:rPr>
        <w:t>M</w:t>
      </w:r>
      <w:r w:rsidRPr="00DB53EC">
        <w:rPr>
          <w:rFonts w:ascii="Arial" w:eastAsia="Arial" w:hAnsi="Arial" w:cs="Arial"/>
          <w:sz w:val="24"/>
          <w:szCs w:val="24"/>
        </w:rPr>
        <w:t xml:space="preserve">onitor and evaluate progress. </w:t>
      </w:r>
    </w:p>
    <w:p w14:paraId="34FF0104" w14:textId="77777777" w:rsidR="00DB53EC"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DB53EC">
        <w:rPr>
          <w:rFonts w:ascii="Arial" w:eastAsia="Arial" w:hAnsi="Arial" w:cs="Arial"/>
          <w:sz w:val="24"/>
          <w:szCs w:val="24"/>
        </w:rPr>
        <w:t>Ensure the effective and efficient administration of the organisation.</w:t>
      </w:r>
    </w:p>
    <w:p w14:paraId="34EE144C" w14:textId="2BDBC7A0" w:rsidR="00DB53EC"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DB53EC">
        <w:rPr>
          <w:rFonts w:ascii="Arial" w:eastAsia="Arial" w:hAnsi="Arial" w:cs="Arial"/>
          <w:sz w:val="24"/>
          <w:szCs w:val="24"/>
        </w:rPr>
        <w:t>Ensure that key risks are identified, monitored and controlled effectively.</w:t>
      </w:r>
    </w:p>
    <w:p w14:paraId="15D5BDCD" w14:textId="022953B3" w:rsidR="00DB53EC"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DB53EC">
        <w:rPr>
          <w:rFonts w:ascii="Arial" w:eastAsia="Arial" w:hAnsi="Arial" w:cs="Arial"/>
          <w:sz w:val="24"/>
          <w:szCs w:val="24"/>
        </w:rPr>
        <w:t xml:space="preserve">Review and approve </w:t>
      </w:r>
      <w:r w:rsidR="00D73934">
        <w:rPr>
          <w:rFonts w:ascii="Arial" w:eastAsia="Arial" w:hAnsi="Arial" w:cs="Arial"/>
          <w:sz w:val="24"/>
          <w:szCs w:val="24"/>
        </w:rPr>
        <w:t>EPF</w:t>
      </w:r>
      <w:r w:rsidRPr="00DB53EC">
        <w:rPr>
          <w:rFonts w:ascii="Arial" w:eastAsia="Arial" w:hAnsi="Arial" w:cs="Arial"/>
          <w:sz w:val="24"/>
          <w:szCs w:val="24"/>
        </w:rPr>
        <w:t>’s financial statements</w:t>
      </w:r>
      <w:r w:rsidR="00D73934">
        <w:rPr>
          <w:rFonts w:ascii="Arial" w:eastAsia="Arial" w:hAnsi="Arial" w:cs="Arial"/>
          <w:sz w:val="24"/>
          <w:szCs w:val="24"/>
        </w:rPr>
        <w:t xml:space="preserve"> and annual report</w:t>
      </w:r>
      <w:r w:rsidRPr="00DB53EC">
        <w:rPr>
          <w:rFonts w:ascii="Arial" w:eastAsia="Arial" w:hAnsi="Arial" w:cs="Arial"/>
          <w:sz w:val="24"/>
          <w:szCs w:val="24"/>
        </w:rPr>
        <w:t>.</w:t>
      </w:r>
    </w:p>
    <w:p w14:paraId="16E64D38" w14:textId="334CC93D" w:rsidR="00DB53EC"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DB53EC">
        <w:rPr>
          <w:rFonts w:ascii="Arial" w:eastAsia="Arial" w:hAnsi="Arial" w:cs="Arial"/>
          <w:sz w:val="24"/>
          <w:szCs w:val="24"/>
        </w:rPr>
        <w:t xml:space="preserve">Keep abreast of changes in </w:t>
      </w:r>
      <w:r w:rsidR="00D73934">
        <w:rPr>
          <w:rFonts w:ascii="Arial" w:eastAsia="Arial" w:hAnsi="Arial" w:cs="Arial"/>
          <w:sz w:val="24"/>
          <w:szCs w:val="24"/>
        </w:rPr>
        <w:t>EPF</w:t>
      </w:r>
      <w:r w:rsidRPr="00DB53EC">
        <w:rPr>
          <w:rFonts w:ascii="Arial" w:eastAsia="Arial" w:hAnsi="Arial" w:cs="Arial"/>
          <w:sz w:val="24"/>
          <w:szCs w:val="24"/>
        </w:rPr>
        <w:t>’s operating environment.</w:t>
      </w:r>
    </w:p>
    <w:p w14:paraId="68A5D5A7" w14:textId="29860FAE" w:rsidR="0087070F" w:rsidRDefault="00C641BA" w:rsidP="0087070F">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Attend Board meetings, adequately prepared to contribute to discussions.</w:t>
      </w:r>
    </w:p>
    <w:p w14:paraId="1C4D9CC8" w14:textId="4427EB44" w:rsidR="0087070F" w:rsidRDefault="00C641BA" w:rsidP="0087070F">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Use independent judgment, acting legally and in good faith to promote and protect</w:t>
      </w:r>
      <w:r w:rsidR="00D73934">
        <w:rPr>
          <w:rFonts w:ascii="Arial" w:eastAsia="Arial" w:hAnsi="Arial" w:cs="Arial"/>
          <w:sz w:val="24"/>
          <w:szCs w:val="24"/>
        </w:rPr>
        <w:t xml:space="preserve"> EPF</w:t>
      </w:r>
      <w:r w:rsidRPr="0087070F">
        <w:rPr>
          <w:rFonts w:ascii="Arial" w:eastAsia="Arial" w:hAnsi="Arial" w:cs="Arial"/>
          <w:sz w:val="24"/>
          <w:szCs w:val="24"/>
        </w:rPr>
        <w:t xml:space="preserve">’s interests, to the exclusion of their own personal and/or any </w:t>
      </w:r>
      <w:proofErr w:type="gramStart"/>
      <w:r w:rsidRPr="0087070F">
        <w:rPr>
          <w:rFonts w:ascii="Arial" w:eastAsia="Arial" w:hAnsi="Arial" w:cs="Arial"/>
          <w:sz w:val="24"/>
          <w:szCs w:val="24"/>
        </w:rPr>
        <w:t>third party</w:t>
      </w:r>
      <w:proofErr w:type="gramEnd"/>
      <w:r w:rsidRPr="0087070F">
        <w:rPr>
          <w:rFonts w:ascii="Arial" w:eastAsia="Arial" w:hAnsi="Arial" w:cs="Arial"/>
          <w:sz w:val="24"/>
          <w:szCs w:val="24"/>
        </w:rPr>
        <w:t xml:space="preserve"> interests.</w:t>
      </w:r>
    </w:p>
    <w:p w14:paraId="5503B897" w14:textId="242ACBAC" w:rsidR="00C641BA" w:rsidRPr="0087070F" w:rsidRDefault="00C641BA" w:rsidP="0087070F">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 xml:space="preserve">Contribute to the broader promotion of </w:t>
      </w:r>
      <w:r w:rsidR="00D73934">
        <w:rPr>
          <w:rFonts w:ascii="Arial" w:eastAsia="Arial" w:hAnsi="Arial" w:cs="Arial"/>
          <w:sz w:val="24"/>
          <w:szCs w:val="24"/>
        </w:rPr>
        <w:t>EPF</w:t>
      </w:r>
      <w:r w:rsidRPr="0087070F">
        <w:rPr>
          <w:rFonts w:ascii="Arial" w:eastAsia="Arial" w:hAnsi="Arial" w:cs="Arial"/>
          <w:sz w:val="24"/>
          <w:szCs w:val="24"/>
        </w:rPr>
        <w:t>’s objects, aims and reputation by applying your skills, expertise, knowledge and contacts.</w:t>
      </w:r>
    </w:p>
    <w:p w14:paraId="0ACD6ECC" w14:textId="77777777"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p>
    <w:p w14:paraId="062037D8" w14:textId="66DF434F"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r w:rsidRPr="00C641BA">
        <w:rPr>
          <w:rFonts w:ascii="Arial" w:eastAsia="Arial" w:hAnsi="Arial" w:cs="Arial"/>
          <w:sz w:val="24"/>
          <w:szCs w:val="24"/>
        </w:rPr>
        <w:t xml:space="preserve">As a small charity, </w:t>
      </w:r>
      <w:r w:rsidR="00D73934">
        <w:rPr>
          <w:rFonts w:ascii="Arial" w:eastAsia="Arial" w:hAnsi="Arial" w:cs="Arial"/>
          <w:sz w:val="24"/>
          <w:szCs w:val="24"/>
        </w:rPr>
        <w:t xml:space="preserve">we need </w:t>
      </w:r>
      <w:r w:rsidRPr="00C641BA">
        <w:rPr>
          <w:rFonts w:ascii="Arial" w:eastAsia="Arial" w:hAnsi="Arial" w:cs="Arial"/>
          <w:sz w:val="24"/>
          <w:szCs w:val="24"/>
        </w:rPr>
        <w:t>trustees to be actively involved beyond Board meetings</w:t>
      </w:r>
      <w:r w:rsidR="0082391A">
        <w:rPr>
          <w:rFonts w:ascii="Arial" w:eastAsia="Arial" w:hAnsi="Arial" w:cs="Arial"/>
          <w:sz w:val="24"/>
          <w:szCs w:val="24"/>
        </w:rPr>
        <w:t xml:space="preserve"> in either a back office or front office capacity This may include liaison with Council officers, leading groups of volunteers, writing policies and developing activity or fundraising plans. We operate in an environment in which personal initiative is often the difference between achieving and outcome or not and it is essential that trustees have a pro-active mindset.</w:t>
      </w:r>
    </w:p>
    <w:p w14:paraId="1B63AFFF" w14:textId="77777777" w:rsidR="00D73934" w:rsidRDefault="00D73934" w:rsidP="00DB53EC">
      <w:pPr>
        <w:pBdr>
          <w:top w:val="nil"/>
          <w:left w:val="nil"/>
          <w:bottom w:val="nil"/>
          <w:right w:val="nil"/>
          <w:between w:val="nil"/>
        </w:pBdr>
        <w:spacing w:after="0" w:line="240" w:lineRule="auto"/>
        <w:rPr>
          <w:rFonts w:ascii="Arial" w:eastAsia="Arial" w:hAnsi="Arial" w:cs="Arial"/>
          <w:b/>
          <w:bCs/>
          <w:i/>
          <w:iCs/>
          <w:sz w:val="24"/>
          <w:szCs w:val="24"/>
        </w:rPr>
      </w:pPr>
    </w:p>
    <w:p w14:paraId="30FDA0DF" w14:textId="77777777" w:rsidR="009A21A2" w:rsidRDefault="009A21A2" w:rsidP="00DB53EC">
      <w:pPr>
        <w:pBdr>
          <w:top w:val="nil"/>
          <w:left w:val="nil"/>
          <w:bottom w:val="nil"/>
          <w:right w:val="nil"/>
          <w:between w:val="nil"/>
        </w:pBdr>
        <w:spacing w:after="0" w:line="240" w:lineRule="auto"/>
        <w:rPr>
          <w:rFonts w:ascii="Arial" w:eastAsia="Arial" w:hAnsi="Arial" w:cs="Arial"/>
          <w:b/>
          <w:bCs/>
          <w:i/>
          <w:iCs/>
          <w:sz w:val="24"/>
          <w:szCs w:val="24"/>
        </w:rPr>
      </w:pPr>
    </w:p>
    <w:p w14:paraId="6EDE164C" w14:textId="77777777" w:rsidR="009A21A2" w:rsidRDefault="009A21A2" w:rsidP="00DB53EC">
      <w:pPr>
        <w:pBdr>
          <w:top w:val="nil"/>
          <w:left w:val="nil"/>
          <w:bottom w:val="nil"/>
          <w:right w:val="nil"/>
          <w:between w:val="nil"/>
        </w:pBdr>
        <w:spacing w:after="0" w:line="240" w:lineRule="auto"/>
        <w:rPr>
          <w:rFonts w:ascii="Arial" w:eastAsia="Arial" w:hAnsi="Arial" w:cs="Arial"/>
          <w:b/>
          <w:bCs/>
          <w:i/>
          <w:iCs/>
          <w:sz w:val="24"/>
          <w:szCs w:val="24"/>
        </w:rPr>
      </w:pPr>
    </w:p>
    <w:p w14:paraId="7B775B6A" w14:textId="77777777" w:rsidR="009A21A2" w:rsidRDefault="009A21A2" w:rsidP="00DB53EC">
      <w:pPr>
        <w:pBdr>
          <w:top w:val="nil"/>
          <w:left w:val="nil"/>
          <w:bottom w:val="nil"/>
          <w:right w:val="nil"/>
          <w:between w:val="nil"/>
        </w:pBdr>
        <w:spacing w:after="0" w:line="240" w:lineRule="auto"/>
        <w:rPr>
          <w:rFonts w:ascii="Arial" w:eastAsia="Arial" w:hAnsi="Arial" w:cs="Arial"/>
          <w:b/>
          <w:bCs/>
          <w:i/>
          <w:iCs/>
          <w:sz w:val="24"/>
          <w:szCs w:val="24"/>
        </w:rPr>
      </w:pPr>
    </w:p>
    <w:p w14:paraId="3031DACC" w14:textId="77777777" w:rsidR="009A21A2" w:rsidRDefault="009A21A2" w:rsidP="00DB53EC">
      <w:pPr>
        <w:pBdr>
          <w:top w:val="nil"/>
          <w:left w:val="nil"/>
          <w:bottom w:val="nil"/>
          <w:right w:val="nil"/>
          <w:between w:val="nil"/>
        </w:pBdr>
        <w:spacing w:after="0" w:line="240" w:lineRule="auto"/>
        <w:rPr>
          <w:rFonts w:ascii="Arial" w:eastAsia="Arial" w:hAnsi="Arial" w:cs="Arial"/>
          <w:b/>
          <w:bCs/>
          <w:i/>
          <w:iCs/>
          <w:sz w:val="24"/>
          <w:szCs w:val="24"/>
        </w:rPr>
      </w:pPr>
    </w:p>
    <w:p w14:paraId="4A4A651D" w14:textId="2CFAE50C" w:rsidR="00C641BA" w:rsidRPr="0087070F" w:rsidRDefault="0087070F" w:rsidP="00DB53EC">
      <w:pPr>
        <w:pBdr>
          <w:top w:val="nil"/>
          <w:left w:val="nil"/>
          <w:bottom w:val="nil"/>
          <w:right w:val="nil"/>
          <w:between w:val="nil"/>
        </w:pBdr>
        <w:spacing w:after="0" w:line="240" w:lineRule="auto"/>
        <w:rPr>
          <w:rFonts w:ascii="Arial" w:eastAsia="Arial" w:hAnsi="Arial" w:cs="Arial"/>
          <w:b/>
          <w:bCs/>
          <w:i/>
          <w:iCs/>
          <w:sz w:val="24"/>
          <w:szCs w:val="24"/>
        </w:rPr>
      </w:pPr>
      <w:r>
        <w:rPr>
          <w:rFonts w:ascii="Arial" w:eastAsia="Arial" w:hAnsi="Arial" w:cs="Arial"/>
          <w:b/>
          <w:bCs/>
          <w:i/>
          <w:iCs/>
          <w:sz w:val="24"/>
          <w:szCs w:val="24"/>
        </w:rPr>
        <w:lastRenderedPageBreak/>
        <w:t>What</w:t>
      </w:r>
      <w:r w:rsidR="00C641BA" w:rsidRPr="0087070F">
        <w:rPr>
          <w:rFonts w:ascii="Arial" w:eastAsia="Arial" w:hAnsi="Arial" w:cs="Arial"/>
          <w:b/>
          <w:bCs/>
          <w:i/>
          <w:iCs/>
          <w:sz w:val="24"/>
          <w:szCs w:val="24"/>
        </w:rPr>
        <w:t xml:space="preserve"> we are looking for</w:t>
      </w:r>
    </w:p>
    <w:p w14:paraId="38FADBDC" w14:textId="3D12698C" w:rsidR="0061358A" w:rsidRDefault="0061358A" w:rsidP="00DB53EC">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We are looking for people who can either: </w:t>
      </w:r>
    </w:p>
    <w:p w14:paraId="1C0CDAF0" w14:textId="77777777" w:rsidR="0061358A" w:rsidRDefault="0061358A" w:rsidP="00DB53EC">
      <w:pPr>
        <w:pBdr>
          <w:top w:val="nil"/>
          <w:left w:val="nil"/>
          <w:bottom w:val="nil"/>
          <w:right w:val="nil"/>
          <w:between w:val="nil"/>
        </w:pBdr>
        <w:spacing w:after="0" w:line="240" w:lineRule="auto"/>
        <w:rPr>
          <w:rFonts w:ascii="Arial" w:eastAsia="Arial" w:hAnsi="Arial" w:cs="Arial"/>
          <w:sz w:val="24"/>
          <w:szCs w:val="24"/>
        </w:rPr>
      </w:pPr>
    </w:p>
    <w:p w14:paraId="2315EB65" w14:textId="1AEAB0FB" w:rsidR="00C641BA" w:rsidRDefault="0061358A" w:rsidP="0061358A">
      <w:pPr>
        <w:pStyle w:val="ListParagraph"/>
        <w:numPr>
          <w:ilvl w:val="0"/>
          <w:numId w:val="11"/>
        </w:numPr>
        <w:pBdr>
          <w:top w:val="nil"/>
          <w:left w:val="nil"/>
          <w:bottom w:val="nil"/>
          <w:right w:val="nil"/>
          <w:between w:val="nil"/>
        </w:pBdr>
        <w:spacing w:after="0" w:line="240" w:lineRule="auto"/>
        <w:rPr>
          <w:rFonts w:ascii="Arial" w:eastAsia="Arial" w:hAnsi="Arial" w:cs="Arial"/>
          <w:sz w:val="24"/>
          <w:szCs w:val="24"/>
        </w:rPr>
      </w:pPr>
      <w:r w:rsidRPr="0061358A">
        <w:rPr>
          <w:rFonts w:ascii="Arial" w:eastAsia="Arial" w:hAnsi="Arial" w:cs="Arial"/>
          <w:sz w:val="24"/>
          <w:szCs w:val="24"/>
        </w:rPr>
        <w:t xml:space="preserve">bring a hands-on approach to the charity’s work by leading, through personal energy and initiative, the delivery of specific outcomes. This could be directly or through the management of groups of volunteers. </w:t>
      </w:r>
      <w:r>
        <w:rPr>
          <w:rFonts w:ascii="Arial" w:eastAsia="Arial" w:hAnsi="Arial" w:cs="Arial"/>
          <w:sz w:val="24"/>
          <w:szCs w:val="24"/>
        </w:rPr>
        <w:t>Or</w:t>
      </w:r>
      <w:r w:rsidR="00616B2E">
        <w:rPr>
          <w:rFonts w:ascii="Arial" w:eastAsia="Arial" w:hAnsi="Arial" w:cs="Arial"/>
          <w:sz w:val="24"/>
          <w:szCs w:val="24"/>
        </w:rPr>
        <w:t>,</w:t>
      </w:r>
    </w:p>
    <w:p w14:paraId="78D48B0A" w14:textId="1CCBCB5A" w:rsidR="0061358A" w:rsidRPr="0061358A" w:rsidRDefault="0061358A" w:rsidP="0061358A">
      <w:pPr>
        <w:pStyle w:val="ListParagraph"/>
        <w:numPr>
          <w:ilvl w:val="0"/>
          <w:numId w:val="1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provide specific skills that will support the organisation of the charity’s work. We are interested</w:t>
      </w:r>
      <w:proofErr w:type="gramStart"/>
      <w:r w:rsidR="00616B2E">
        <w:rPr>
          <w:rFonts w:ascii="Arial" w:eastAsia="Arial" w:hAnsi="Arial" w:cs="Arial"/>
          <w:sz w:val="24"/>
          <w:szCs w:val="24"/>
        </w:rPr>
        <w:t>,</w:t>
      </w:r>
      <w:r>
        <w:rPr>
          <w:rFonts w:ascii="Arial" w:eastAsia="Arial" w:hAnsi="Arial" w:cs="Arial"/>
          <w:sz w:val="24"/>
          <w:szCs w:val="24"/>
        </w:rPr>
        <w:t xml:space="preserve"> in particular</w:t>
      </w:r>
      <w:r w:rsidR="00616B2E">
        <w:rPr>
          <w:rFonts w:ascii="Arial" w:eastAsia="Arial" w:hAnsi="Arial" w:cs="Arial"/>
          <w:sz w:val="24"/>
          <w:szCs w:val="24"/>
        </w:rPr>
        <w:t>,</w:t>
      </w:r>
      <w:r>
        <w:rPr>
          <w:rFonts w:ascii="Arial" w:eastAsia="Arial" w:hAnsi="Arial" w:cs="Arial"/>
          <w:sz w:val="24"/>
          <w:szCs w:val="24"/>
        </w:rPr>
        <w:t xml:space="preserve"> </w:t>
      </w:r>
      <w:r w:rsidR="00616B2E">
        <w:rPr>
          <w:rFonts w:ascii="Arial" w:eastAsia="Arial" w:hAnsi="Arial" w:cs="Arial"/>
          <w:sz w:val="24"/>
          <w:szCs w:val="24"/>
        </w:rPr>
        <w:t>in</w:t>
      </w:r>
      <w:proofErr w:type="gramEnd"/>
      <w:r>
        <w:rPr>
          <w:rFonts w:ascii="Arial" w:eastAsia="Arial" w:hAnsi="Arial" w:cs="Arial"/>
          <w:sz w:val="24"/>
          <w:szCs w:val="24"/>
        </w:rPr>
        <w:t xml:space="preserve"> people with strong experience in fundraising, social media management, legal and HR. </w:t>
      </w:r>
    </w:p>
    <w:p w14:paraId="3F738378" w14:textId="77777777" w:rsidR="0061358A" w:rsidRDefault="0061358A" w:rsidP="00DB53EC">
      <w:pPr>
        <w:pBdr>
          <w:top w:val="nil"/>
          <w:left w:val="nil"/>
          <w:bottom w:val="nil"/>
          <w:right w:val="nil"/>
          <w:between w:val="nil"/>
        </w:pBdr>
        <w:spacing w:after="0" w:line="240" w:lineRule="auto"/>
        <w:rPr>
          <w:rFonts w:ascii="Arial" w:eastAsia="Arial" w:hAnsi="Arial" w:cs="Arial"/>
          <w:sz w:val="24"/>
          <w:szCs w:val="24"/>
        </w:rPr>
      </w:pPr>
    </w:p>
    <w:p w14:paraId="26F0358D" w14:textId="6C0E2862" w:rsidR="00C641BA" w:rsidRPr="00C641BA" w:rsidRDefault="00616B2E" w:rsidP="00DB53EC">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It is important, also, that we broaden the diversity of representation and thinking on our Board.</w:t>
      </w:r>
    </w:p>
    <w:p w14:paraId="74E8948D" w14:textId="77777777"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p>
    <w:p w14:paraId="1997EBDF" w14:textId="13B5BEB1" w:rsidR="00C641BA" w:rsidRPr="0087070F" w:rsidRDefault="00C641BA" w:rsidP="00DB53EC">
      <w:pPr>
        <w:pBdr>
          <w:top w:val="nil"/>
          <w:left w:val="nil"/>
          <w:bottom w:val="nil"/>
          <w:right w:val="nil"/>
          <w:between w:val="nil"/>
        </w:pBdr>
        <w:spacing w:after="0" w:line="240" w:lineRule="auto"/>
        <w:rPr>
          <w:rFonts w:ascii="Arial" w:eastAsia="Arial" w:hAnsi="Arial" w:cs="Arial"/>
          <w:b/>
          <w:bCs/>
          <w:sz w:val="24"/>
          <w:szCs w:val="24"/>
        </w:rPr>
      </w:pPr>
      <w:r w:rsidRPr="0087070F">
        <w:rPr>
          <w:rFonts w:ascii="Arial" w:eastAsia="Arial" w:hAnsi="Arial" w:cs="Arial"/>
          <w:b/>
          <w:bCs/>
          <w:sz w:val="24"/>
          <w:szCs w:val="24"/>
        </w:rPr>
        <w:t>Personal skills and qualities</w:t>
      </w:r>
    </w:p>
    <w:p w14:paraId="789FD74E" w14:textId="4E3C7807" w:rsidR="0087070F"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 xml:space="preserve">Willingness and ability to understand and accept their responsibilities and liabilities as trustees and to act in the best interests of the </w:t>
      </w:r>
      <w:r w:rsidR="00D73934">
        <w:rPr>
          <w:rFonts w:ascii="Arial" w:eastAsia="Arial" w:hAnsi="Arial" w:cs="Arial"/>
          <w:sz w:val="24"/>
          <w:szCs w:val="24"/>
        </w:rPr>
        <w:t>charity</w:t>
      </w:r>
      <w:r w:rsidRPr="0087070F">
        <w:rPr>
          <w:rFonts w:ascii="Arial" w:eastAsia="Arial" w:hAnsi="Arial" w:cs="Arial"/>
          <w:sz w:val="24"/>
          <w:szCs w:val="24"/>
        </w:rPr>
        <w:t>.</w:t>
      </w:r>
    </w:p>
    <w:p w14:paraId="0E17428E" w14:textId="77777777" w:rsidR="0087070F"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Ability to think creatively and strategically, exercise good, independent judgement and work effectively as a board member.</w:t>
      </w:r>
    </w:p>
    <w:p w14:paraId="394E8D81" w14:textId="0BCF20CF" w:rsidR="0082391A" w:rsidRDefault="00DC0275"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Pr>
          <w:rFonts w:ascii="Arial" w:eastAsia="Arial" w:hAnsi="Arial" w:cs="Arial"/>
          <w:sz w:val="24"/>
          <w:szCs w:val="24"/>
        </w:rPr>
        <w:t>A</w:t>
      </w:r>
      <w:r w:rsidR="0082391A">
        <w:rPr>
          <w:rFonts w:ascii="Arial" w:eastAsia="Arial" w:hAnsi="Arial" w:cs="Arial"/>
          <w:sz w:val="24"/>
          <w:szCs w:val="24"/>
        </w:rPr>
        <w:t xml:space="preserve">bility to adapt to </w:t>
      </w:r>
      <w:r w:rsidR="00490FC5">
        <w:rPr>
          <w:rFonts w:ascii="Arial" w:eastAsia="Arial" w:hAnsi="Arial" w:cs="Arial"/>
          <w:sz w:val="24"/>
          <w:szCs w:val="24"/>
        </w:rPr>
        <w:t>(sometimes) fast changing priorities and opportunities</w:t>
      </w:r>
      <w:r>
        <w:rPr>
          <w:rFonts w:ascii="Arial" w:eastAsia="Arial" w:hAnsi="Arial" w:cs="Arial"/>
          <w:sz w:val="24"/>
          <w:szCs w:val="24"/>
        </w:rPr>
        <w:t>. A pro-active and flexible attitude.</w:t>
      </w:r>
    </w:p>
    <w:p w14:paraId="5334AD7C" w14:textId="1E262B0E" w:rsidR="0087070F"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 xml:space="preserve">Effective communication skills and willingness to participate actively in discussion. </w:t>
      </w:r>
    </w:p>
    <w:p w14:paraId="51302FBF" w14:textId="13CACE44" w:rsidR="0087070F" w:rsidRDefault="00616B2E"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Pr>
          <w:rFonts w:ascii="Arial" w:eastAsia="Arial" w:hAnsi="Arial" w:cs="Arial"/>
          <w:sz w:val="24"/>
          <w:szCs w:val="24"/>
        </w:rPr>
        <w:t>S</w:t>
      </w:r>
      <w:r w:rsidR="00C641BA" w:rsidRPr="0087070F">
        <w:rPr>
          <w:rFonts w:ascii="Arial" w:eastAsia="Arial" w:hAnsi="Arial" w:cs="Arial"/>
          <w:sz w:val="24"/>
          <w:szCs w:val="24"/>
        </w:rPr>
        <w:t>trong personal commitment to equ</w:t>
      </w:r>
      <w:r>
        <w:rPr>
          <w:rFonts w:ascii="Arial" w:eastAsia="Arial" w:hAnsi="Arial" w:cs="Arial"/>
          <w:sz w:val="24"/>
          <w:szCs w:val="24"/>
        </w:rPr>
        <w:t>al</w:t>
      </w:r>
      <w:r w:rsidR="00C641BA" w:rsidRPr="0087070F">
        <w:rPr>
          <w:rFonts w:ascii="Arial" w:eastAsia="Arial" w:hAnsi="Arial" w:cs="Arial"/>
          <w:sz w:val="24"/>
          <w:szCs w:val="24"/>
        </w:rPr>
        <w:t>ity, diversity and inclusion.</w:t>
      </w:r>
    </w:p>
    <w:p w14:paraId="2A6F54A9" w14:textId="3F422447" w:rsidR="0087070F"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 xml:space="preserve">Enthusiasm for </w:t>
      </w:r>
      <w:r w:rsidR="00D73934">
        <w:rPr>
          <w:rFonts w:ascii="Arial" w:eastAsia="Arial" w:hAnsi="Arial" w:cs="Arial"/>
          <w:sz w:val="24"/>
          <w:szCs w:val="24"/>
        </w:rPr>
        <w:t xml:space="preserve">the improvement of </w:t>
      </w:r>
      <w:r w:rsidR="00DC0275">
        <w:rPr>
          <w:rFonts w:ascii="Arial" w:eastAsia="Arial" w:hAnsi="Arial" w:cs="Arial"/>
          <w:sz w:val="24"/>
          <w:szCs w:val="24"/>
        </w:rPr>
        <w:t xml:space="preserve">parks and </w:t>
      </w:r>
      <w:r w:rsidR="00D73934">
        <w:rPr>
          <w:rFonts w:ascii="Arial" w:eastAsia="Arial" w:hAnsi="Arial" w:cs="Arial"/>
          <w:sz w:val="24"/>
          <w:szCs w:val="24"/>
        </w:rPr>
        <w:t xml:space="preserve">green spaces within </w:t>
      </w:r>
      <w:r w:rsidR="00DC0275">
        <w:rPr>
          <w:rFonts w:ascii="Arial" w:eastAsia="Arial" w:hAnsi="Arial" w:cs="Arial"/>
          <w:sz w:val="24"/>
          <w:szCs w:val="24"/>
        </w:rPr>
        <w:t xml:space="preserve">the London Borough of </w:t>
      </w:r>
      <w:r w:rsidR="00D73934">
        <w:rPr>
          <w:rFonts w:ascii="Arial" w:eastAsia="Arial" w:hAnsi="Arial" w:cs="Arial"/>
          <w:sz w:val="24"/>
          <w:szCs w:val="24"/>
        </w:rPr>
        <w:t>Ealing</w:t>
      </w:r>
      <w:r w:rsidR="0087070F">
        <w:rPr>
          <w:rFonts w:ascii="Arial" w:eastAsia="Arial" w:hAnsi="Arial" w:cs="Arial"/>
          <w:sz w:val="24"/>
          <w:szCs w:val="24"/>
        </w:rPr>
        <w:t>.</w:t>
      </w:r>
    </w:p>
    <w:p w14:paraId="037D90AA" w14:textId="232E59DA" w:rsidR="00C641BA" w:rsidRPr="0087070F"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Commitment to Nolan’s seven principles of public life: selflessness, integrity, objectivity, accountability, openness, honesty and leadership.</w:t>
      </w:r>
    </w:p>
    <w:p w14:paraId="03238CE6" w14:textId="77777777"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p>
    <w:p w14:paraId="05E0FD72" w14:textId="77777777"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p>
    <w:p w14:paraId="2367A023" w14:textId="216A5598" w:rsidR="00C641BA" w:rsidRPr="00940669" w:rsidRDefault="00C641BA" w:rsidP="00DB53EC">
      <w:pPr>
        <w:pBdr>
          <w:top w:val="nil"/>
          <w:left w:val="nil"/>
          <w:bottom w:val="nil"/>
          <w:right w:val="nil"/>
          <w:between w:val="nil"/>
        </w:pBdr>
        <w:spacing w:after="0" w:line="240" w:lineRule="auto"/>
        <w:rPr>
          <w:rFonts w:ascii="Arial" w:eastAsia="Arial" w:hAnsi="Arial" w:cs="Arial"/>
          <w:b/>
          <w:bCs/>
          <w:i/>
          <w:iCs/>
          <w:sz w:val="24"/>
          <w:szCs w:val="24"/>
        </w:rPr>
      </w:pPr>
      <w:bookmarkStart w:id="0" w:name="_Hlk97124621"/>
      <w:r w:rsidRPr="00940669">
        <w:rPr>
          <w:rFonts w:ascii="Arial" w:eastAsia="Arial" w:hAnsi="Arial" w:cs="Arial"/>
          <w:b/>
          <w:bCs/>
          <w:i/>
          <w:iCs/>
          <w:sz w:val="24"/>
          <w:szCs w:val="24"/>
        </w:rPr>
        <w:t xml:space="preserve">Terms of </w:t>
      </w:r>
      <w:r w:rsidR="00940669">
        <w:rPr>
          <w:rFonts w:ascii="Arial" w:eastAsia="Arial" w:hAnsi="Arial" w:cs="Arial"/>
          <w:b/>
          <w:bCs/>
          <w:i/>
          <w:iCs/>
          <w:sz w:val="24"/>
          <w:szCs w:val="24"/>
        </w:rPr>
        <w:t>a</w:t>
      </w:r>
      <w:r w:rsidRPr="00940669">
        <w:rPr>
          <w:rFonts w:ascii="Arial" w:eastAsia="Arial" w:hAnsi="Arial" w:cs="Arial"/>
          <w:b/>
          <w:bCs/>
          <w:i/>
          <w:iCs/>
          <w:sz w:val="24"/>
          <w:szCs w:val="24"/>
        </w:rPr>
        <w:t>ppointment</w:t>
      </w:r>
    </w:p>
    <w:bookmarkEnd w:id="0"/>
    <w:p w14:paraId="59771F25" w14:textId="77777777"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p>
    <w:p w14:paraId="07B601FE" w14:textId="77777777" w:rsidR="00940669" w:rsidRPr="00940669" w:rsidRDefault="00940669" w:rsidP="00940669">
      <w:pPr>
        <w:pBdr>
          <w:top w:val="nil"/>
          <w:left w:val="nil"/>
          <w:bottom w:val="nil"/>
          <w:right w:val="nil"/>
          <w:between w:val="nil"/>
        </w:pBdr>
        <w:spacing w:after="0" w:line="240" w:lineRule="auto"/>
        <w:rPr>
          <w:rFonts w:ascii="Arial" w:eastAsia="Arial" w:hAnsi="Arial" w:cs="Arial"/>
          <w:b/>
          <w:bCs/>
          <w:sz w:val="24"/>
          <w:szCs w:val="24"/>
        </w:rPr>
      </w:pPr>
      <w:r w:rsidRPr="00940669">
        <w:rPr>
          <w:rFonts w:ascii="Arial" w:eastAsia="Arial" w:hAnsi="Arial" w:cs="Arial"/>
          <w:b/>
          <w:bCs/>
          <w:sz w:val="24"/>
          <w:szCs w:val="24"/>
        </w:rPr>
        <w:t>Terms of office</w:t>
      </w:r>
    </w:p>
    <w:p w14:paraId="6C7719C7" w14:textId="614D6B41" w:rsidR="00940669" w:rsidRDefault="00940669" w:rsidP="00940669">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940669">
        <w:rPr>
          <w:rFonts w:ascii="Arial" w:eastAsia="Arial" w:hAnsi="Arial" w:cs="Arial"/>
          <w:sz w:val="24"/>
          <w:szCs w:val="24"/>
        </w:rPr>
        <w:t xml:space="preserve">Trustees are appointed for a </w:t>
      </w:r>
      <w:proofErr w:type="gramStart"/>
      <w:r w:rsidR="00DC0275">
        <w:rPr>
          <w:rFonts w:ascii="Arial" w:eastAsia="Arial" w:hAnsi="Arial" w:cs="Arial"/>
          <w:sz w:val="24"/>
          <w:szCs w:val="24"/>
        </w:rPr>
        <w:t>3</w:t>
      </w:r>
      <w:r w:rsidRPr="00940669">
        <w:rPr>
          <w:rFonts w:ascii="Arial" w:eastAsia="Arial" w:hAnsi="Arial" w:cs="Arial"/>
          <w:sz w:val="24"/>
          <w:szCs w:val="24"/>
        </w:rPr>
        <w:t xml:space="preserve"> year</w:t>
      </w:r>
      <w:proofErr w:type="gramEnd"/>
      <w:r w:rsidRPr="00940669">
        <w:rPr>
          <w:rFonts w:ascii="Arial" w:eastAsia="Arial" w:hAnsi="Arial" w:cs="Arial"/>
          <w:sz w:val="24"/>
          <w:szCs w:val="24"/>
        </w:rPr>
        <w:t xml:space="preserve"> term of office, renewa</w:t>
      </w:r>
      <w:r w:rsidR="009A21A2">
        <w:rPr>
          <w:rFonts w:ascii="Arial" w:eastAsia="Arial" w:hAnsi="Arial" w:cs="Arial"/>
          <w:sz w:val="24"/>
          <w:szCs w:val="24"/>
        </w:rPr>
        <w:t>ble on election</w:t>
      </w:r>
      <w:r w:rsidRPr="00940669">
        <w:rPr>
          <w:rFonts w:ascii="Arial" w:eastAsia="Arial" w:hAnsi="Arial" w:cs="Arial"/>
          <w:sz w:val="24"/>
          <w:szCs w:val="24"/>
        </w:rPr>
        <w:t xml:space="preserve"> </w:t>
      </w:r>
    </w:p>
    <w:p w14:paraId="3024E373" w14:textId="77777777" w:rsidR="00940669" w:rsidRPr="00940669" w:rsidRDefault="00940669" w:rsidP="00940669">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940669">
        <w:rPr>
          <w:rFonts w:ascii="Arial" w:eastAsia="Arial" w:hAnsi="Arial" w:cs="Arial"/>
          <w:sz w:val="24"/>
          <w:szCs w:val="24"/>
        </w:rPr>
        <w:t>This is a voluntary position, but reasonable expenses are reimbursed.</w:t>
      </w:r>
    </w:p>
    <w:p w14:paraId="5391494D" w14:textId="77777777" w:rsidR="00940669" w:rsidRDefault="00940669" w:rsidP="00DB53EC">
      <w:pPr>
        <w:pBdr>
          <w:top w:val="nil"/>
          <w:left w:val="nil"/>
          <w:bottom w:val="nil"/>
          <w:right w:val="nil"/>
          <w:between w:val="nil"/>
        </w:pBdr>
        <w:spacing w:after="0" w:line="240" w:lineRule="auto"/>
        <w:rPr>
          <w:rFonts w:ascii="Arial" w:eastAsia="Arial" w:hAnsi="Arial" w:cs="Arial"/>
          <w:b/>
          <w:bCs/>
          <w:sz w:val="24"/>
          <w:szCs w:val="24"/>
        </w:rPr>
      </w:pPr>
    </w:p>
    <w:p w14:paraId="49F2A120" w14:textId="7D417779" w:rsidR="00C641BA" w:rsidRPr="0087070F" w:rsidRDefault="00C641BA" w:rsidP="00DB53EC">
      <w:pPr>
        <w:pBdr>
          <w:top w:val="nil"/>
          <w:left w:val="nil"/>
          <w:bottom w:val="nil"/>
          <w:right w:val="nil"/>
          <w:between w:val="nil"/>
        </w:pBdr>
        <w:spacing w:after="0" w:line="240" w:lineRule="auto"/>
        <w:rPr>
          <w:rFonts w:ascii="Arial" w:eastAsia="Arial" w:hAnsi="Arial" w:cs="Arial"/>
          <w:b/>
          <w:bCs/>
          <w:sz w:val="24"/>
          <w:szCs w:val="24"/>
        </w:rPr>
      </w:pPr>
      <w:r w:rsidRPr="0087070F">
        <w:rPr>
          <w:rFonts w:ascii="Arial" w:eastAsia="Arial" w:hAnsi="Arial" w:cs="Arial"/>
          <w:b/>
          <w:bCs/>
          <w:sz w:val="24"/>
          <w:szCs w:val="24"/>
        </w:rPr>
        <w:t xml:space="preserve">Time </w:t>
      </w:r>
      <w:r w:rsidR="00940669">
        <w:rPr>
          <w:rFonts w:ascii="Arial" w:eastAsia="Arial" w:hAnsi="Arial" w:cs="Arial"/>
          <w:b/>
          <w:bCs/>
          <w:sz w:val="24"/>
          <w:szCs w:val="24"/>
        </w:rPr>
        <w:t>c</w:t>
      </w:r>
      <w:r w:rsidRPr="0087070F">
        <w:rPr>
          <w:rFonts w:ascii="Arial" w:eastAsia="Arial" w:hAnsi="Arial" w:cs="Arial"/>
          <w:b/>
          <w:bCs/>
          <w:sz w:val="24"/>
          <w:szCs w:val="24"/>
        </w:rPr>
        <w:t>ommitment</w:t>
      </w:r>
    </w:p>
    <w:p w14:paraId="40404240" w14:textId="2BBAA181" w:rsidR="0087070F"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Attending Board meetings</w:t>
      </w:r>
      <w:r w:rsidR="00616B2E">
        <w:rPr>
          <w:rFonts w:ascii="Arial" w:eastAsia="Arial" w:hAnsi="Arial" w:cs="Arial"/>
          <w:sz w:val="24"/>
          <w:szCs w:val="24"/>
        </w:rPr>
        <w:t xml:space="preserve"> which are held every 6 weeks</w:t>
      </w:r>
      <w:r w:rsidRPr="0087070F">
        <w:rPr>
          <w:rFonts w:ascii="Arial" w:eastAsia="Arial" w:hAnsi="Arial" w:cs="Arial"/>
          <w:sz w:val="24"/>
          <w:szCs w:val="24"/>
        </w:rPr>
        <w:t>. Currently meetings are held</w:t>
      </w:r>
      <w:r w:rsidR="00616B2E">
        <w:rPr>
          <w:rFonts w:ascii="Arial" w:eastAsia="Arial" w:hAnsi="Arial" w:cs="Arial"/>
          <w:sz w:val="24"/>
          <w:szCs w:val="24"/>
        </w:rPr>
        <w:t xml:space="preserve">, </w:t>
      </w:r>
      <w:r w:rsidRPr="0087070F">
        <w:rPr>
          <w:rFonts w:ascii="Arial" w:eastAsia="Arial" w:hAnsi="Arial" w:cs="Arial"/>
          <w:sz w:val="24"/>
          <w:szCs w:val="24"/>
        </w:rPr>
        <w:t>in person</w:t>
      </w:r>
      <w:r w:rsidR="00616B2E">
        <w:rPr>
          <w:rFonts w:ascii="Arial" w:eastAsia="Arial" w:hAnsi="Arial" w:cs="Arial"/>
          <w:sz w:val="24"/>
          <w:szCs w:val="24"/>
        </w:rPr>
        <w:t>,</w:t>
      </w:r>
      <w:r w:rsidRPr="0087070F">
        <w:rPr>
          <w:rFonts w:ascii="Arial" w:eastAsia="Arial" w:hAnsi="Arial" w:cs="Arial"/>
          <w:sz w:val="24"/>
          <w:szCs w:val="24"/>
        </w:rPr>
        <w:t xml:space="preserve"> </w:t>
      </w:r>
      <w:r w:rsidR="00616B2E">
        <w:rPr>
          <w:rFonts w:ascii="Arial" w:eastAsia="Arial" w:hAnsi="Arial" w:cs="Arial"/>
          <w:sz w:val="24"/>
          <w:szCs w:val="24"/>
        </w:rPr>
        <w:t xml:space="preserve">at a venue in Ealing. </w:t>
      </w:r>
      <w:r w:rsidRPr="0087070F">
        <w:rPr>
          <w:rFonts w:ascii="Arial" w:eastAsia="Arial" w:hAnsi="Arial" w:cs="Arial"/>
          <w:sz w:val="24"/>
          <w:szCs w:val="24"/>
        </w:rPr>
        <w:t xml:space="preserve"> </w:t>
      </w:r>
    </w:p>
    <w:p w14:paraId="5E09E4E9" w14:textId="1E0B5F14" w:rsidR="00C641BA" w:rsidRDefault="00C641BA"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sidRPr="0087070F">
        <w:rPr>
          <w:rFonts w:ascii="Arial" w:eastAsia="Arial" w:hAnsi="Arial" w:cs="Arial"/>
          <w:sz w:val="24"/>
          <w:szCs w:val="24"/>
        </w:rPr>
        <w:t>Attending</w:t>
      </w:r>
      <w:r w:rsidR="00616B2E">
        <w:rPr>
          <w:rFonts w:ascii="Arial" w:eastAsia="Arial" w:hAnsi="Arial" w:cs="Arial"/>
          <w:sz w:val="24"/>
          <w:szCs w:val="24"/>
        </w:rPr>
        <w:t xml:space="preserve"> occasional events to publicize the work of the charity (festivals, fairs and open days)</w:t>
      </w:r>
    </w:p>
    <w:p w14:paraId="22568051" w14:textId="300F0D4A" w:rsidR="00616B2E" w:rsidRPr="0087070F" w:rsidRDefault="00616B2E" w:rsidP="00DB53EC">
      <w:pPr>
        <w:pStyle w:val="ListParagraph"/>
        <w:numPr>
          <w:ilvl w:val="0"/>
          <w:numId w:val="6"/>
        </w:numPr>
        <w:pBdr>
          <w:top w:val="nil"/>
          <w:left w:val="nil"/>
          <w:bottom w:val="nil"/>
          <w:right w:val="nil"/>
          <w:between w:val="nil"/>
        </w:pBdr>
        <w:spacing w:after="0" w:line="240" w:lineRule="auto"/>
        <w:ind w:left="714" w:hanging="357"/>
        <w:rPr>
          <w:rFonts w:ascii="Arial" w:eastAsia="Arial" w:hAnsi="Arial" w:cs="Arial"/>
          <w:sz w:val="24"/>
          <w:szCs w:val="24"/>
        </w:rPr>
      </w:pPr>
      <w:r>
        <w:rPr>
          <w:rFonts w:ascii="Arial" w:eastAsia="Arial" w:hAnsi="Arial" w:cs="Arial"/>
          <w:sz w:val="24"/>
          <w:szCs w:val="24"/>
        </w:rPr>
        <w:t xml:space="preserve">Leading on specific projects, whether back-office or </w:t>
      </w:r>
      <w:r w:rsidR="00196A03">
        <w:rPr>
          <w:rFonts w:ascii="Arial" w:eastAsia="Arial" w:hAnsi="Arial" w:cs="Arial"/>
          <w:sz w:val="24"/>
          <w:szCs w:val="24"/>
        </w:rPr>
        <w:t>direct delivery, allocated according to skills and time availability.</w:t>
      </w:r>
    </w:p>
    <w:p w14:paraId="6F34C107" w14:textId="77777777" w:rsidR="0087070F" w:rsidRDefault="0087070F" w:rsidP="00DB53EC">
      <w:pPr>
        <w:pBdr>
          <w:top w:val="nil"/>
          <w:left w:val="nil"/>
          <w:bottom w:val="nil"/>
          <w:right w:val="nil"/>
          <w:between w:val="nil"/>
        </w:pBdr>
        <w:spacing w:after="0" w:line="240" w:lineRule="auto"/>
        <w:rPr>
          <w:rFonts w:ascii="Arial" w:eastAsia="Arial" w:hAnsi="Arial" w:cs="Arial"/>
          <w:sz w:val="24"/>
          <w:szCs w:val="24"/>
        </w:rPr>
      </w:pPr>
    </w:p>
    <w:p w14:paraId="1856A84E" w14:textId="77777777" w:rsidR="00C641BA" w:rsidRPr="00C641BA" w:rsidRDefault="00C641BA" w:rsidP="00DB53EC">
      <w:pPr>
        <w:pBdr>
          <w:top w:val="nil"/>
          <w:left w:val="nil"/>
          <w:bottom w:val="nil"/>
          <w:right w:val="nil"/>
          <w:between w:val="nil"/>
        </w:pBdr>
        <w:spacing w:after="0" w:line="240" w:lineRule="auto"/>
        <w:rPr>
          <w:rFonts w:ascii="Arial" w:eastAsia="Arial" w:hAnsi="Arial" w:cs="Arial"/>
          <w:sz w:val="24"/>
          <w:szCs w:val="24"/>
        </w:rPr>
      </w:pPr>
    </w:p>
    <w:p w14:paraId="00000034" w14:textId="5B6ABD66" w:rsidR="00B635BD" w:rsidRPr="007C0AB6" w:rsidRDefault="00B635BD" w:rsidP="00DB53EC">
      <w:pPr>
        <w:pBdr>
          <w:top w:val="nil"/>
          <w:left w:val="nil"/>
          <w:bottom w:val="nil"/>
          <w:right w:val="nil"/>
          <w:between w:val="nil"/>
        </w:pBdr>
        <w:spacing w:after="0" w:line="240" w:lineRule="auto"/>
        <w:rPr>
          <w:rFonts w:ascii="Arial" w:eastAsia="Arial" w:hAnsi="Arial" w:cs="Arial"/>
          <w:sz w:val="24"/>
          <w:szCs w:val="24"/>
        </w:rPr>
      </w:pPr>
    </w:p>
    <w:p w14:paraId="00000035" w14:textId="77777777" w:rsidR="00B635BD" w:rsidRPr="007C0AB6" w:rsidRDefault="00B635BD" w:rsidP="00DB53EC">
      <w:pPr>
        <w:pBdr>
          <w:top w:val="nil"/>
          <w:left w:val="nil"/>
          <w:bottom w:val="nil"/>
          <w:right w:val="nil"/>
          <w:between w:val="nil"/>
        </w:pBdr>
        <w:spacing w:after="0" w:line="240" w:lineRule="auto"/>
        <w:ind w:left="720"/>
        <w:rPr>
          <w:rFonts w:ascii="Arial" w:eastAsia="Arial" w:hAnsi="Arial" w:cs="Arial"/>
          <w:sz w:val="24"/>
          <w:szCs w:val="24"/>
        </w:rPr>
      </w:pPr>
    </w:p>
    <w:sectPr w:rsidR="00B635BD" w:rsidRPr="007C0AB6">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F7F82"/>
    <w:multiLevelType w:val="hybridMultilevel"/>
    <w:tmpl w:val="FC725A8E"/>
    <w:lvl w:ilvl="0" w:tplc="FDB825A0">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5137F"/>
    <w:multiLevelType w:val="multilevel"/>
    <w:tmpl w:val="47445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193F13"/>
    <w:multiLevelType w:val="hybridMultilevel"/>
    <w:tmpl w:val="053AE114"/>
    <w:lvl w:ilvl="0" w:tplc="FDB825A0">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8A61AA"/>
    <w:multiLevelType w:val="multilevel"/>
    <w:tmpl w:val="FA820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76B2979"/>
    <w:multiLevelType w:val="multilevel"/>
    <w:tmpl w:val="662038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7CE3447"/>
    <w:multiLevelType w:val="hybridMultilevel"/>
    <w:tmpl w:val="6C384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5E5E2F"/>
    <w:multiLevelType w:val="multilevel"/>
    <w:tmpl w:val="D550D738"/>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736426A"/>
    <w:multiLevelType w:val="hybridMultilevel"/>
    <w:tmpl w:val="46ACC70C"/>
    <w:lvl w:ilvl="0" w:tplc="FDB825A0">
      <w:numFmt w:val="bullet"/>
      <w:lvlText w:val="•"/>
      <w:lvlJc w:val="left"/>
      <w:pPr>
        <w:ind w:left="1440" w:hanging="72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F073FF9"/>
    <w:multiLevelType w:val="hybridMultilevel"/>
    <w:tmpl w:val="09F2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4F6801"/>
    <w:multiLevelType w:val="multilevel"/>
    <w:tmpl w:val="592A2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09B2B3A"/>
    <w:multiLevelType w:val="hybridMultilevel"/>
    <w:tmpl w:val="04BE5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8669849">
    <w:abstractNumId w:val="3"/>
  </w:num>
  <w:num w:numId="2" w16cid:durableId="469245924">
    <w:abstractNumId w:val="1"/>
  </w:num>
  <w:num w:numId="3" w16cid:durableId="352923351">
    <w:abstractNumId w:val="4"/>
  </w:num>
  <w:num w:numId="4" w16cid:durableId="1016226686">
    <w:abstractNumId w:val="9"/>
  </w:num>
  <w:num w:numId="5" w16cid:durableId="732578878">
    <w:abstractNumId w:val="6"/>
  </w:num>
  <w:num w:numId="6" w16cid:durableId="1203445215">
    <w:abstractNumId w:val="8"/>
  </w:num>
  <w:num w:numId="7" w16cid:durableId="747650444">
    <w:abstractNumId w:val="10"/>
  </w:num>
  <w:num w:numId="8" w16cid:durableId="1117531995">
    <w:abstractNumId w:val="2"/>
  </w:num>
  <w:num w:numId="9" w16cid:durableId="594941635">
    <w:abstractNumId w:val="7"/>
  </w:num>
  <w:num w:numId="10" w16cid:durableId="136261571">
    <w:abstractNumId w:val="0"/>
  </w:num>
  <w:num w:numId="11" w16cid:durableId="14294729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5BD"/>
    <w:rsid w:val="00196A03"/>
    <w:rsid w:val="001C2187"/>
    <w:rsid w:val="003A7ADF"/>
    <w:rsid w:val="00490FC5"/>
    <w:rsid w:val="004B1478"/>
    <w:rsid w:val="00582AEF"/>
    <w:rsid w:val="0061358A"/>
    <w:rsid w:val="00616B2E"/>
    <w:rsid w:val="00646144"/>
    <w:rsid w:val="007C0AB6"/>
    <w:rsid w:val="0082391A"/>
    <w:rsid w:val="0086436B"/>
    <w:rsid w:val="0087070F"/>
    <w:rsid w:val="00940669"/>
    <w:rsid w:val="009A21A2"/>
    <w:rsid w:val="00B561BD"/>
    <w:rsid w:val="00B635BD"/>
    <w:rsid w:val="00BB4897"/>
    <w:rsid w:val="00C641BA"/>
    <w:rsid w:val="00C65688"/>
    <w:rsid w:val="00D47FE6"/>
    <w:rsid w:val="00D73934"/>
    <w:rsid w:val="00DA4400"/>
    <w:rsid w:val="00DB53EC"/>
    <w:rsid w:val="00DC0275"/>
    <w:rsid w:val="00ED21DD"/>
    <w:rsid w:val="00ED2473"/>
    <w:rsid w:val="00FE3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E77C1"/>
  <w15:docId w15:val="{D32B8B27-3A1B-4ED7-A423-F729071E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C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569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A93C4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A5935"/>
    <w:pPr>
      <w:ind w:left="720"/>
      <w:contextualSpacing/>
    </w:pPr>
  </w:style>
  <w:style w:type="character" w:styleId="Hyperlink">
    <w:name w:val="Hyperlink"/>
    <w:basedOn w:val="DefaultParagraphFont"/>
    <w:uiPriority w:val="99"/>
    <w:unhideWhenUsed/>
    <w:rsid w:val="002775B2"/>
    <w:rPr>
      <w:color w:val="0000FF" w:themeColor="hyperlink"/>
      <w:u w:val="single"/>
    </w:rPr>
  </w:style>
  <w:style w:type="character" w:styleId="CommentReference">
    <w:name w:val="annotation reference"/>
    <w:basedOn w:val="DefaultParagraphFont"/>
    <w:uiPriority w:val="99"/>
    <w:semiHidden/>
    <w:unhideWhenUsed/>
    <w:rsid w:val="008F7006"/>
    <w:rPr>
      <w:sz w:val="16"/>
      <w:szCs w:val="16"/>
    </w:rPr>
  </w:style>
  <w:style w:type="paragraph" w:styleId="CommentText">
    <w:name w:val="annotation text"/>
    <w:basedOn w:val="Normal"/>
    <w:link w:val="CommentTextChar"/>
    <w:uiPriority w:val="99"/>
    <w:unhideWhenUsed/>
    <w:rsid w:val="008F7006"/>
    <w:pPr>
      <w:spacing w:line="240" w:lineRule="auto"/>
    </w:pPr>
    <w:rPr>
      <w:sz w:val="20"/>
      <w:szCs w:val="20"/>
    </w:rPr>
  </w:style>
  <w:style w:type="character" w:customStyle="1" w:styleId="CommentTextChar">
    <w:name w:val="Comment Text Char"/>
    <w:basedOn w:val="DefaultParagraphFont"/>
    <w:link w:val="CommentText"/>
    <w:uiPriority w:val="99"/>
    <w:rsid w:val="008F7006"/>
    <w:rPr>
      <w:sz w:val="20"/>
      <w:szCs w:val="20"/>
    </w:rPr>
  </w:style>
  <w:style w:type="paragraph" w:styleId="CommentSubject">
    <w:name w:val="annotation subject"/>
    <w:basedOn w:val="CommentText"/>
    <w:next w:val="CommentText"/>
    <w:link w:val="CommentSubjectChar"/>
    <w:uiPriority w:val="99"/>
    <w:semiHidden/>
    <w:unhideWhenUsed/>
    <w:rsid w:val="008F7006"/>
    <w:rPr>
      <w:b/>
      <w:bCs/>
    </w:rPr>
  </w:style>
  <w:style w:type="character" w:customStyle="1" w:styleId="CommentSubjectChar">
    <w:name w:val="Comment Subject Char"/>
    <w:basedOn w:val="CommentTextChar"/>
    <w:link w:val="CommentSubject"/>
    <w:uiPriority w:val="99"/>
    <w:semiHidden/>
    <w:rsid w:val="008F7006"/>
    <w:rPr>
      <w:b/>
      <w:bCs/>
      <w:sz w:val="20"/>
      <w:szCs w:val="20"/>
    </w:rPr>
  </w:style>
  <w:style w:type="paragraph" w:styleId="BalloonText">
    <w:name w:val="Balloon Text"/>
    <w:basedOn w:val="Normal"/>
    <w:link w:val="BalloonTextChar"/>
    <w:uiPriority w:val="99"/>
    <w:semiHidden/>
    <w:unhideWhenUsed/>
    <w:rsid w:val="00232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D38"/>
    <w:rPr>
      <w:rFonts w:ascii="Tahoma" w:hAnsi="Tahoma" w:cs="Tahoma"/>
      <w:sz w:val="16"/>
      <w:szCs w:val="16"/>
    </w:rPr>
  </w:style>
  <w:style w:type="character" w:customStyle="1" w:styleId="Heading1Char">
    <w:name w:val="Heading 1 Char"/>
    <w:basedOn w:val="DefaultParagraphFont"/>
    <w:link w:val="Heading1"/>
    <w:uiPriority w:val="9"/>
    <w:rsid w:val="00EB5C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56942"/>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C56942"/>
    <w:rPr>
      <w:color w:val="800080" w:themeColor="followedHyperlink"/>
      <w:u w:val="single"/>
    </w:rPr>
  </w:style>
  <w:style w:type="paragraph" w:styleId="BodyText">
    <w:name w:val="Body Text"/>
    <w:basedOn w:val="Normal"/>
    <w:link w:val="BodyTextChar"/>
    <w:uiPriority w:val="1"/>
    <w:qFormat/>
    <w:rsid w:val="009303D5"/>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303D5"/>
    <w:rPr>
      <w:rFonts w:ascii="Arial" w:eastAsia="Arial" w:hAnsi="Arial" w:cs="Arial"/>
      <w:sz w:val="24"/>
      <w:szCs w:val="24"/>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d4WIcySWtU3W0y01XELyDg7k6w==">AMUW2mUL+wDJiE6w9YAw/Rw3ZavQbHECH5fZLNmgTUeatVGKPuhzxThU3oF2/t04YJ3n8+lb4HYgZNWRx29T0rDK/Qv6VihLw4MhCNxCfmUinbviOOM9t+Q=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Ord</dc:creator>
  <cp:lastModifiedBy>... ...</cp:lastModifiedBy>
  <cp:revision>6</cp:revision>
  <dcterms:created xsi:type="dcterms:W3CDTF">2025-05-24T19:57:00Z</dcterms:created>
  <dcterms:modified xsi:type="dcterms:W3CDTF">2025-05-27T09:54:00Z</dcterms:modified>
</cp:coreProperties>
</file>